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1C8970">
      <w:pPr>
        <w:spacing w:line="360" w:lineRule="auto"/>
        <w:rPr>
          <w:rFonts w:eastAsia="楷体_GB2312"/>
          <w:sz w:val="28"/>
          <w:szCs w:val="28"/>
        </w:rPr>
      </w:pPr>
    </w:p>
    <w:p w14:paraId="3DD13387">
      <w:pPr>
        <w:spacing w:line="360" w:lineRule="auto"/>
        <w:jc w:val="center"/>
        <w:rPr>
          <w:rFonts w:eastAsia="楷体_GB2312"/>
        </w:rPr>
      </w:pPr>
      <w:r>
        <w:drawing>
          <wp:inline distT="0" distB="0" distL="0" distR="0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>
        <w:rPr>
          <w:rFonts w:eastAsia="楷体_GB231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8370BF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《</w:t>
      </w:r>
      <w:r>
        <w:rPr>
          <w:rFonts w:hint="eastAsia" w:eastAsia="楷体_GB2312"/>
          <w:b/>
          <w:sz w:val="52"/>
          <w:szCs w:val="52"/>
        </w:rPr>
        <w:t>数字逻辑</w:t>
      </w:r>
      <w:r>
        <w:rPr>
          <w:rFonts w:eastAsia="楷体_GB2312"/>
          <w:b/>
          <w:sz w:val="52"/>
          <w:szCs w:val="52"/>
        </w:rPr>
        <w:t>》</w:t>
      </w:r>
    </w:p>
    <w:p w14:paraId="3FC88FEA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课程实验报告</w:t>
      </w:r>
    </w:p>
    <w:p w14:paraId="0C45E93D">
      <w:pPr>
        <w:spacing w:line="360" w:lineRule="auto"/>
        <w:ind w:firstLine="640" w:firstLineChars="200"/>
        <w:rPr>
          <w:rFonts w:eastAsia="楷体_GB2312"/>
          <w:sz w:val="32"/>
          <w:szCs w:val="32"/>
        </w:rPr>
      </w:pPr>
    </w:p>
    <w:p w14:paraId="71118BD8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</w:p>
    <w:p w14:paraId="492ED0A2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 xml:space="preserve">姓名： </w:t>
      </w:r>
      <w:r>
        <w:rPr>
          <w:rFonts w:hint="eastAsia" w:eastAsia="楷体_GB2312"/>
          <w:sz w:val="36"/>
          <w:szCs w:val="32"/>
          <w:lang w:val="en-US" w:eastAsia="zh-CN"/>
        </w:rPr>
        <w:t>宋浩元</w:t>
      </w:r>
    </w:p>
    <w:p w14:paraId="2406B7BC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  <w:r>
        <w:rPr>
          <w:rFonts w:eastAsia="楷体_GB2312"/>
          <w:sz w:val="36"/>
          <w:szCs w:val="32"/>
        </w:rPr>
        <w:t>学院：信息学院</w:t>
      </w:r>
    </w:p>
    <w:p w14:paraId="30C37BD1">
      <w:pPr>
        <w:spacing w:line="360" w:lineRule="auto"/>
        <w:ind w:firstLine="1080" w:firstLineChars="3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系：</w:t>
      </w:r>
      <w:r>
        <w:rPr>
          <w:rFonts w:hint="eastAsia" w:eastAsia="楷体_GB2312"/>
          <w:sz w:val="36"/>
          <w:szCs w:val="32"/>
          <w:lang w:val="en-US" w:eastAsia="zh-CN"/>
        </w:rPr>
        <w:t>软件工程系</w:t>
      </w:r>
    </w:p>
    <w:p w14:paraId="5671D691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 xml:space="preserve">专业： 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 w14:paraId="68416A1D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学号：</w:t>
      </w:r>
      <w:r>
        <w:rPr>
          <w:rFonts w:hint="eastAsia" w:eastAsia="楷体_GB2312"/>
          <w:sz w:val="36"/>
          <w:szCs w:val="32"/>
          <w:lang w:val="en-US" w:eastAsia="zh-CN"/>
        </w:rPr>
        <w:t>372202322038108</w:t>
      </w:r>
    </w:p>
    <w:p w14:paraId="3090DAE3">
      <w:pPr>
        <w:spacing w:line="360" w:lineRule="auto"/>
        <w:rPr>
          <w:rFonts w:eastAsia="楷体_GB2312"/>
        </w:rPr>
      </w:pPr>
      <w:r>
        <w:rPr>
          <w:rFonts w:hint="eastAsia" w:eastAsia="楷体_GB2312"/>
        </w:rPr>
        <w:t xml:space="preserve"> </w:t>
      </w:r>
      <w:r>
        <w:rPr>
          <w:rFonts w:eastAsia="楷体_GB2312"/>
        </w:rPr>
        <w:t xml:space="preserve">                                 </w:t>
      </w:r>
      <w:r>
        <w:rPr>
          <w:rFonts w:eastAsia="楷体_GB2312"/>
          <w:sz w:val="32"/>
          <w:szCs w:val="40"/>
        </w:rPr>
        <w:t>202</w:t>
      </w:r>
      <w:r>
        <w:rPr>
          <w:rFonts w:hint="eastAsia" w:eastAsia="楷体_GB2312"/>
          <w:sz w:val="32"/>
          <w:szCs w:val="40"/>
        </w:rPr>
        <w:t>4年10月21日</w:t>
      </w:r>
    </w:p>
    <w:p w14:paraId="3665A0FF">
      <w:pPr>
        <w:jc w:val="center"/>
        <w:rPr>
          <w:b/>
          <w:bCs/>
          <w:sz w:val="36"/>
          <w:szCs w:val="22"/>
        </w:rPr>
      </w:pPr>
      <w:r>
        <w:rPr>
          <w:rFonts w:eastAsia="楷体_GB2312"/>
        </w:rPr>
        <w:br w:type="column"/>
      </w:r>
      <w:r>
        <w:rPr>
          <w:b/>
          <w:sz w:val="36"/>
          <w:szCs w:val="22"/>
        </w:rPr>
        <w:t>第</w:t>
      </w:r>
      <w:r>
        <w:rPr>
          <w:rFonts w:hint="eastAsia"/>
          <w:b/>
          <w:sz w:val="36"/>
          <w:szCs w:val="22"/>
        </w:rPr>
        <w:t>4</w:t>
      </w:r>
      <w:r>
        <w:rPr>
          <w:b/>
          <w:sz w:val="36"/>
          <w:szCs w:val="22"/>
        </w:rPr>
        <w:t xml:space="preserve">次实验  </w:t>
      </w:r>
      <w:r>
        <w:rPr>
          <w:rFonts w:hint="eastAsia"/>
          <w:b/>
          <w:bCs/>
          <w:sz w:val="36"/>
          <w:szCs w:val="22"/>
        </w:rPr>
        <w:t>在Logisim和FPGA开发板上实现同步时序逻辑电路</w:t>
      </w:r>
    </w:p>
    <w:p w14:paraId="3D49BC8D">
      <w:pPr>
        <w:spacing w:line="276" w:lineRule="auto"/>
        <w:ind w:left="420"/>
        <w:rPr>
          <w:b/>
          <w:bCs/>
          <w:sz w:val="28"/>
        </w:rPr>
      </w:pPr>
    </w:p>
    <w:p w14:paraId="299DA80D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实验环境</w:t>
      </w:r>
    </w:p>
    <w:p w14:paraId="56A6E5B3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（1）Vivado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软件（</w:t>
      </w:r>
      <w:r>
        <w:rPr>
          <w:b/>
          <w:bCs/>
          <w:szCs w:val="21"/>
        </w:rPr>
        <w:t>2019.2</w:t>
      </w:r>
      <w:r>
        <w:rPr>
          <w:rFonts w:hint="eastAsia"/>
          <w:b/>
          <w:bCs/>
          <w:szCs w:val="21"/>
        </w:rPr>
        <w:t>版本）。</w:t>
      </w:r>
    </w:p>
    <w:p w14:paraId="09FA9CBD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（2）</w:t>
      </w:r>
      <w:r>
        <w:rPr>
          <w:b/>
          <w:bCs/>
          <w:szCs w:val="21"/>
        </w:rPr>
        <w:t>Logisim软件</w:t>
      </w:r>
      <w:r>
        <w:rPr>
          <w:rFonts w:hint="eastAsia"/>
          <w:b/>
          <w:bCs/>
          <w:szCs w:val="21"/>
        </w:rPr>
        <w:t>（需安装JDK）。</w:t>
      </w:r>
    </w:p>
    <w:p w14:paraId="1A9BCE64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（3）F</w:t>
      </w:r>
      <w:r>
        <w:rPr>
          <w:b/>
          <w:bCs/>
          <w:szCs w:val="21"/>
        </w:rPr>
        <w:t>PGA</w:t>
      </w:r>
      <w:r>
        <w:rPr>
          <w:rFonts w:hint="eastAsia"/>
          <w:b/>
          <w:bCs/>
          <w:szCs w:val="21"/>
        </w:rPr>
        <w:t>开发板（E</w:t>
      </w:r>
      <w:r>
        <w:rPr>
          <w:b/>
          <w:bCs/>
          <w:szCs w:val="21"/>
        </w:rPr>
        <w:t>GO1</w:t>
      </w:r>
      <w:r>
        <w:rPr>
          <w:rFonts w:hint="eastAsia"/>
          <w:b/>
          <w:bCs/>
          <w:szCs w:val="21"/>
        </w:rPr>
        <w:t>型号）。</w:t>
      </w:r>
    </w:p>
    <w:p w14:paraId="6E5BC7CA">
      <w:pPr>
        <w:spacing w:line="276" w:lineRule="auto"/>
        <w:ind w:left="1080"/>
        <w:rPr>
          <w:b/>
          <w:bCs/>
        </w:rPr>
      </w:pPr>
    </w:p>
    <w:p w14:paraId="520C7503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实验内容</w:t>
      </w:r>
    </w:p>
    <w:p w14:paraId="42F1CBD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课堂完成部分</w:t>
      </w:r>
      <w:r>
        <w:rPr>
          <w:rFonts w:hint="eastAsia"/>
          <w:b/>
          <w:bCs/>
          <w:sz w:val="24"/>
        </w:rPr>
        <w:t>（验证实验的内容）</w:t>
      </w:r>
    </w:p>
    <w:p w14:paraId="5B228029">
      <w:pPr>
        <w:spacing w:line="276" w:lineRule="auto"/>
        <w:ind w:firstLine="420" w:firstLineChars="0"/>
        <w:rPr>
          <w:bCs/>
          <w:sz w:val="24"/>
          <w:highlight w:val="yellow"/>
        </w:rPr>
      </w:pPr>
    </w:p>
    <w:p w14:paraId="2CBF3B42">
      <w:pPr>
        <w:numPr>
          <w:ilvl w:val="0"/>
          <w:numId w:val="3"/>
        </w:numPr>
        <w:spacing w:line="276" w:lineRule="auto"/>
        <w:rPr>
          <w:rFonts w:hint="eastAsia" w:ascii="宋体" w:hAnsi="宋体" w:eastAsia="宋体" w:cs="宋体"/>
          <w:sz w:val="24"/>
          <w:szCs w:val="24"/>
          <w:highlight w:val="none"/>
        </w:rPr>
      </w:pPr>
      <w:r>
        <w:rPr>
          <w:rStyle w:val="20"/>
          <w:rFonts w:hint="eastAsia" w:ascii="宋体" w:hAnsi="宋体" w:eastAsia="宋体" w:cs="宋体"/>
          <w:sz w:val="24"/>
          <w:szCs w:val="24"/>
          <w:highlight w:val="none"/>
        </w:rPr>
        <w:t>例题5.1的实现</w:t>
      </w:r>
      <w:r>
        <w:rPr>
          <w:rFonts w:hint="eastAsia" w:ascii="宋体" w:hAnsi="宋体" w:eastAsia="宋体" w:cs="宋体"/>
          <w:sz w:val="24"/>
          <w:szCs w:val="24"/>
          <w:highlight w:val="none"/>
        </w:rPr>
        <w:t xml:space="preserve"> </w:t>
      </w:r>
      <w:r>
        <w:rPr>
          <w:rFonts w:hint="eastAsia" w:ascii="宋体" w:hAnsi="宋体" w:cs="宋体"/>
          <w:sz w:val="24"/>
          <w:szCs w:val="24"/>
          <w:highlight w:val="none"/>
          <w:lang w:eastAsia="zh-CN"/>
        </w:rPr>
        <w:t>：</w: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观察到当x为0时y1y2按照00 01 10 11 00变化，x为1时按照00 11 10 01 00变化.</w:t>
      </w:r>
    </w:p>
    <w:p w14:paraId="648E5F75">
      <w:pPr>
        <w:numPr>
          <w:ilvl w:val="0"/>
          <w:numId w:val="0"/>
        </w:numPr>
        <w:spacing w:line="276" w:lineRule="auto"/>
        <w:rPr>
          <w:rFonts w:hint="eastAsia" w:ascii="宋体" w:hAnsi="宋体" w:eastAsia="宋体" w:cs="宋体"/>
          <w:sz w:val="24"/>
          <w:szCs w:val="24"/>
          <w:highlight w:val="none"/>
        </w:rPr>
      </w:pPr>
      <w:r>
        <w:drawing>
          <wp:inline distT="0" distB="0" distL="114300" distR="114300">
            <wp:extent cx="5269230" cy="2801620"/>
            <wp:effectExtent l="0" t="0" r="1270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568575"/>
            <wp:effectExtent l="0" t="0" r="8890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02C4">
      <w:pPr>
        <w:numPr>
          <w:ilvl w:val="0"/>
          <w:numId w:val="3"/>
        </w:numPr>
        <w:spacing w:line="276" w:lineRule="auto"/>
        <w:rPr>
          <w:rFonts w:hint="eastAsia" w:ascii="宋体" w:hAnsi="宋体" w:eastAsia="宋体" w:cs="宋体"/>
          <w:sz w:val="24"/>
          <w:szCs w:val="24"/>
          <w:highlight w:val="none"/>
          <w:lang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101”序列检测器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 w14:paraId="1CD05785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271135" cy="4683125"/>
            <wp:effectExtent l="0" t="0" r="12065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1AF82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串行加法器</w:t>
      </w:r>
    </w:p>
    <w:p w14:paraId="3588B0E3">
      <w:pPr>
        <w:numPr>
          <w:ilvl w:val="0"/>
          <w:numId w:val="0"/>
        </w:numPr>
        <w:spacing w:line="276" w:lineRule="auto"/>
        <w:rPr>
          <w:rFonts w:hint="eastAsia" w:ascii="宋体" w:hAnsi="宋体" w:eastAsia="宋体" w:cs="宋体"/>
          <w:color w:val="auto"/>
          <w:sz w:val="24"/>
          <w:szCs w:val="24"/>
        </w:rPr>
      </w:pPr>
      <w:r>
        <w:drawing>
          <wp:inline distT="0" distB="0" distL="114300" distR="114300">
            <wp:extent cx="5271770" cy="5136515"/>
            <wp:effectExtent l="0" t="0" r="11430" b="698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3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auto"/>
          <w:sz w:val="24"/>
          <w:szCs w:val="24"/>
        </w:rPr>
        <w:t xml:space="preserve"> </w:t>
      </w:r>
    </w:p>
    <w:p w14:paraId="735BE3E6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例题5.4的实现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cs="宋体"/>
          <w:sz w:val="24"/>
          <w:szCs w:val="24"/>
          <w:lang w:eastAsia="zh-CN"/>
        </w:rPr>
        <w:t>：</w:t>
      </w:r>
      <w:r>
        <w:rPr>
          <w:rFonts w:hint="eastAsia" w:ascii="宋体" w:hAnsi="宋体" w:cs="宋体"/>
          <w:sz w:val="24"/>
          <w:szCs w:val="24"/>
          <w:lang w:val="en-US" w:eastAsia="zh-CN"/>
        </w:rPr>
        <w:t>x为0时z不变，x为1时z变化为10111111……。</w:t>
      </w:r>
    </w:p>
    <w:p w14:paraId="1BB9B3B2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261610" cy="4961255"/>
            <wp:effectExtent l="0" t="0" r="8890" b="444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9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0228A">
      <w:pPr>
        <w:numPr>
          <w:ilvl w:val="0"/>
          <w:numId w:val="0"/>
        </w:numPr>
        <w:spacing w:line="276" w:lineRule="auto"/>
        <w:rPr>
          <w:rFonts w:hint="eastAsia"/>
          <w:lang w:eastAsia="zh-CN"/>
        </w:rPr>
      </w:pPr>
    </w:p>
    <w:p w14:paraId="67AE0565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例题5.10的实现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1B7C9A07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t>如果y2y1=00，置x=0，按时钟CP按钮，则y2y1=11、 Z=0。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t>如果y2y1=00，置x=1，按时钟CP按钮，则y2y1=01、 Z=0。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t>如果y2y1=01，置x=0，按时钟CP按钮，则y2y1=00、 Z=0。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t>如果y2y1=01，置x=1，按时钟CP按钮，则y2y1=00、 Z=1。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t>如果y2y1=11，置x=0，按时钟CP按钮，则y2y1=00、 Z=1。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t>如果y2y1=11，置x=1，按时钟CP按钮，则y2y1=10、 Z=1。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t>如果y2y1=10，置x=0，按时钟CP按钮，则y2y1=01、 Z=0。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8"/>
          <w:szCs w:val="28"/>
        </w:rPr>
        <w:t>如果y2y1=10，置x=1，按时钟CP按钮，则y2y1=11、 Z=0。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5AE893A4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drawing>
          <wp:inline distT="0" distB="0" distL="114300" distR="114300">
            <wp:extent cx="5268595" cy="2798445"/>
            <wp:effectExtent l="0" t="0" r="1905" b="825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18410"/>
            <wp:effectExtent l="0" t="0" r="12065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 xml:space="preserve"> </w:t>
      </w:r>
    </w:p>
    <w:p w14:paraId="02AF5A6F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例题5.14的实现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cs="宋体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当x=0时，按时钟CP按钮， y2、 y2不变。当x=1时，按时钟CP按钮， y2、 y1按照00、 11、 10、 01、 00……的规律变化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17501B6D">
      <w:pPr>
        <w:numPr>
          <w:ilvl w:val="0"/>
          <w:numId w:val="0"/>
        </w:numPr>
        <w:spacing w:line="276" w:lineRule="auto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drawing>
          <wp:inline distT="0" distB="0" distL="114300" distR="114300">
            <wp:extent cx="5273675" cy="2143760"/>
            <wp:effectExtent l="0" t="0" r="9525" b="254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21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BE372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例题5.15的实现</w:t>
      </w:r>
    </w:p>
    <w:p w14:paraId="5681638C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置x2=1， x1=1；按CP，可以看到y1、 y2先后置1，表示x1往寄存器低位串行送数，寄存器中的数据“1”从低位移向高位；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• 再置x1=0，按CP，可以看到y1、 y2先后置0，表示x1往寄存器低位串行送数，寄存器中的数据“0”从低位移向高位；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• 置x2=0， x1=1，按CP，可以看到y2、 y1先后置1，表示x1往寄存器高位串行送数，寄存器中的数据“1”从高位移向低位；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• 再置x1=0，按CP，可以看到y2、 y1先后置0，表示x1往寄存器高位串行送数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  <w:lang w:val="en-US" w:eastAsia="zh-CN"/>
        </w:rPr>
        <w:t>,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 xml:space="preserve">寄存器中的数据“0”从高位移向低位。 </w:t>
      </w:r>
      <w:r>
        <w:drawing>
          <wp:inline distT="0" distB="0" distL="114300" distR="114300">
            <wp:extent cx="5273675" cy="2576195"/>
            <wp:effectExtent l="0" t="0" r="9525" b="190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46A0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例题5.16的实现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5602CCDA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drawing>
          <wp:inline distT="0" distB="0" distL="114300" distR="114300">
            <wp:extent cx="5269865" cy="2426335"/>
            <wp:effectExtent l="0" t="0" r="635" b="1206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4268470"/>
            <wp:effectExtent l="0" t="0" r="8890" b="1143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F728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例题5.17的实现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13DFCACA">
      <w:pPr>
        <w:numPr>
          <w:ilvl w:val="0"/>
          <w:numId w:val="0"/>
        </w:numPr>
        <w:spacing w:line="276" w:lineRule="auto"/>
        <w:ind w:leftChars="0" w:firstLine="420" w:firstLineChars="0"/>
      </w:pPr>
      <w:r>
        <w:drawing>
          <wp:inline distT="0" distB="0" distL="114300" distR="114300">
            <wp:extent cx="5268595" cy="2908300"/>
            <wp:effectExtent l="0" t="0" r="1905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9C22">
      <w:pPr>
        <w:numPr>
          <w:ilvl w:val="0"/>
          <w:numId w:val="0"/>
        </w:num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（十）</w:t>
      </w:r>
    </w:p>
    <w:p w14:paraId="5D646D07">
      <w:pPr>
        <w:numPr>
          <w:ilvl w:val="0"/>
          <w:numId w:val="0"/>
        </w:num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从下至上为00 11 10 01 00，是减法器。</w:t>
      </w:r>
    </w:p>
    <w:p w14:paraId="307B1555">
      <w:pPr>
        <w:numPr>
          <w:ilvl w:val="0"/>
          <w:numId w:val="0"/>
        </w:num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23" name="图片 23" descr="fd596c093c3107ccd1b9d30f08feb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d596c093c3107ccd1b9d30f08feb5b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18" name="图片 18" descr="5d71c01cbb89c6bf23a8eb30b3a0b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5d71c01cbb89c6bf23a8eb30b3a0be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20" name="图片 20" descr="801e457da77a57c98245f4cf8db45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801e457da77a57c98245f4cf8db450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21" name="图片 21" descr="b8cc27439ee4178c2ddf27f1f1fdd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b8cc27439ee4178c2ddf27f1f1fdda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22" name="图片 22" descr="5108af6ad4c874c609c99819c27ce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108af6ad4c874c609c99819c27cec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4563">
      <w:pPr>
        <w:numPr>
          <w:ilvl w:val="0"/>
          <w:numId w:val="0"/>
        </w:numPr>
        <w:spacing w:line="276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从上至下为00 01 10 11</w:t>
      </w:r>
    </w:p>
    <w:p w14:paraId="626DCE55">
      <w:pPr>
        <w:numPr>
          <w:ilvl w:val="0"/>
          <w:numId w:val="0"/>
        </w:num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24" name="图片 24" descr="64e62a738377af5eafc807c46464c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4e62a738377af5eafc807c46464ce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25" name="图片 25" descr="5d7ce05f9589cd300312720ab330e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5d7ce05f9589cd300312720ab330e8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26" name="图片 26" descr="9bd22c36e177684a9377483626e8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bd22c36e177684a9377483626e8a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27" name="图片 27" descr="bd70fa747b7b9cfa5d0e1f09204b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bd70fa747b7b9cfa5d0e1f09204b48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C4F9">
      <w:pPr>
        <w:numPr>
          <w:ilvl w:val="0"/>
          <w:numId w:val="0"/>
        </w:num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（十一）</w:t>
      </w:r>
    </w:p>
    <w:p w14:paraId="06A496C2">
      <w:pPr>
        <w:numPr>
          <w:ilvl w:val="0"/>
          <w:numId w:val="0"/>
        </w:numPr>
        <w:spacing w:line="276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结构化描述方式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79CB3DFE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272405" cy="819150"/>
            <wp:effectExtent l="0" t="0" r="10795" b="635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D4260">
      <w:pPr>
        <w:numPr>
          <w:ilvl w:val="0"/>
          <w:numId w:val="0"/>
        </w:numPr>
        <w:spacing w:line="276" w:lineRule="auto"/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行为描述方式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 w14:paraId="77C1C7B9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272405" cy="826770"/>
            <wp:effectExtent l="0" t="0" r="10795" b="1143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524C">
      <w:pPr>
        <w:numPr>
          <w:ilvl w:val="0"/>
          <w:numId w:val="0"/>
        </w:numPr>
        <w:spacing w:line="276" w:lineRule="auto"/>
      </w:pPr>
    </w:p>
    <w:p w14:paraId="13A2F532">
      <w:pPr>
        <w:numPr>
          <w:ilvl w:val="0"/>
          <w:numId w:val="0"/>
        </w:numPr>
        <w:spacing w:line="276" w:lineRule="auto"/>
        <w:rPr>
          <w:rFonts w:hint="default"/>
          <w:lang w:val="en-US" w:eastAsia="zh-CN"/>
        </w:rPr>
      </w:pPr>
    </w:p>
    <w:p w14:paraId="559B9A1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课后完成部分</w:t>
      </w:r>
      <w:r>
        <w:rPr>
          <w:rFonts w:hint="eastAsia"/>
          <w:b/>
          <w:bCs/>
          <w:sz w:val="24"/>
        </w:rPr>
        <w:t>（设计实验的内容）</w:t>
      </w:r>
    </w:p>
    <w:p w14:paraId="56142C61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eastAsia="zh-CN"/>
        </w:rPr>
        <w:t>（</w:t>
      </w:r>
      <w:r>
        <w:rPr>
          <w:rFonts w:hint="eastAsia"/>
          <w:b/>
          <w:bCs/>
          <w:szCs w:val="21"/>
          <w:lang w:val="en-US" w:eastAsia="zh-CN"/>
        </w:rPr>
        <w:t>一</w:t>
      </w:r>
      <w:r>
        <w:rPr>
          <w:rFonts w:hint="eastAsia"/>
          <w:b/>
          <w:bCs/>
          <w:szCs w:val="21"/>
          <w:lang w:eastAsia="zh-CN"/>
        </w:rPr>
        <w:t>）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习题5.4的实现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：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与预期功能一致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。</w:t>
      </w:r>
    </w:p>
    <w:p w14:paraId="4D408DC4">
      <w:pPr>
        <w:spacing w:before="240" w:line="276" w:lineRule="auto"/>
        <w:ind w:left="425"/>
      </w:pPr>
      <w:r>
        <w:drawing>
          <wp:inline distT="0" distB="0" distL="114300" distR="114300">
            <wp:extent cx="5266690" cy="3995420"/>
            <wp:effectExtent l="0" t="0" r="381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9DFE">
      <w:pPr>
        <w:spacing w:before="240" w:line="276" w:lineRule="auto"/>
        <w:ind w:left="425"/>
      </w:pPr>
      <w:r>
        <w:drawing>
          <wp:inline distT="0" distB="0" distL="114300" distR="114300">
            <wp:extent cx="5269230" cy="3842385"/>
            <wp:effectExtent l="0" t="0" r="1270" b="571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E6FB5"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习题5.6的实现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：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与预期功能一致。</w:t>
      </w:r>
    </w:p>
    <w:p w14:paraId="290EE99D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3642995"/>
            <wp:effectExtent l="0" t="0" r="12065" b="190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6498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851275"/>
            <wp:effectExtent l="0" t="0" r="1270" b="952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69B6"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习题5.8的实现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：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与预期功能一致。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150" cy="3887470"/>
            <wp:effectExtent l="0" t="0" r="6350" b="11430"/>
            <wp:docPr id="33" name="图片 33" descr="屏幕截图 2024-11-03 150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4-11-03 1501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E0FF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58435" cy="4163060"/>
            <wp:effectExtent l="0" t="0" r="12065" b="254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C199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 w14:paraId="567B32AB"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58E428DB"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习题5.12的实现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：与预期功能一致。</w:t>
      </w:r>
    </w:p>
    <w:p w14:paraId="16D8B6D3"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606800" cy="2368550"/>
            <wp:effectExtent l="0" t="0" r="0" b="635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8D60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4328795"/>
            <wp:effectExtent l="0" t="0" r="1270" b="190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277360"/>
            <wp:effectExtent l="0" t="0" r="635" b="254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B55E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五</w:t>
      </w:r>
      <w:r>
        <w:rPr>
          <w:rFonts w:hint="eastAsia"/>
          <w:lang w:eastAsia="zh-CN"/>
        </w:rPr>
        <w:t>）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习题5.15的实现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ab/>
      </w:r>
    </w:p>
    <w:p w14:paraId="15B474FB">
      <w:pPr>
        <w:keepNext w:val="0"/>
        <w:keepLines w:val="0"/>
        <w:widowControl/>
        <w:suppressLineNumbers w:val="0"/>
        <w:jc w:val="left"/>
        <w:rPr>
          <w:rFonts w:hint="eastAsia" w:eastAsia="宋体"/>
          <w:lang w:val="en-US" w:eastAsia="zh-CN"/>
        </w:rPr>
      </w:pPr>
    </w:p>
    <w:p w14:paraId="6B929FE7">
      <w:pPr>
        <w:spacing w:before="240" w:line="276" w:lineRule="auto"/>
        <w:ind w:left="425"/>
      </w:pPr>
      <w:r>
        <w:drawing>
          <wp:inline distT="0" distB="0" distL="114300" distR="114300">
            <wp:extent cx="5273675" cy="255270"/>
            <wp:effectExtent l="0" t="0" r="9525" b="1143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155565"/>
            <wp:effectExtent l="0" t="0" r="3810" b="63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5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58510"/>
            <wp:effectExtent l="0" t="0" r="1270" b="889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5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956810"/>
            <wp:effectExtent l="0" t="0" r="12065" b="889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5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461000"/>
            <wp:effectExtent l="0" t="0" r="3175" b="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5E5FA">
      <w:pPr>
        <w:numPr>
          <w:ilvl w:val="0"/>
          <w:numId w:val="4"/>
        </w:numPr>
        <w:spacing w:before="240" w:line="276" w:lineRule="auto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请分别用结构化描述方式和行为描述方式实现例题5.3的串行加法器，该电路的输入为x1、 x2，状态为y，输出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为Z， CP为时钟信号。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 w14:paraId="02E608CB">
      <w:pPr>
        <w:numPr>
          <w:numId w:val="0"/>
        </w:numPr>
        <w:spacing w:before="240" w:line="276" w:lineRule="auto"/>
        <w:ind w:left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结构化描述方式</w:t>
      </w: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t>：</w:t>
      </w:r>
    </w:p>
    <w:p w14:paraId="2C487E16">
      <w:pPr>
        <w:spacing w:before="240" w:line="276" w:lineRule="auto"/>
        <w:ind w:left="425"/>
      </w:pPr>
      <w:r>
        <w:drawing>
          <wp:inline distT="0" distB="0" distL="114300" distR="114300">
            <wp:extent cx="5262245" cy="4365625"/>
            <wp:effectExtent l="0" t="0" r="8255" b="3175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6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214E">
      <w:pPr>
        <w:spacing w:before="240" w:line="276" w:lineRule="auto"/>
        <w:ind w:left="425"/>
        <w:rPr>
          <w:rFonts w:hint="eastAsia" w:eastAsia="宋体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行为描述方式</w:t>
      </w: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t>：</w:t>
      </w:r>
    </w:p>
    <w:p w14:paraId="461858BC">
      <w:pPr>
        <w:spacing w:before="240" w:line="276" w:lineRule="auto"/>
        <w:ind w:left="425"/>
      </w:pPr>
      <w:r>
        <w:drawing>
          <wp:inline distT="0" distB="0" distL="114300" distR="114300">
            <wp:extent cx="5259705" cy="3241675"/>
            <wp:effectExtent l="0" t="0" r="10795" b="952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B490">
      <w:pPr>
        <w:numPr>
          <w:ilvl w:val="0"/>
          <w:numId w:val="4"/>
        </w:numPr>
        <w:spacing w:before="240" w:line="276" w:lineRule="auto"/>
        <w:ind w:left="0" w:leftChars="0" w:firstLine="0" w:firstLineChars="0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分别用结构化描述方式和行为描述方式实现例题5.4的3位串行输入移位寄存器，该电路的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输入为x，状态为（y3、 y2、 y1），输出为Z， CP为时钟信号。</w:t>
      </w:r>
      <w:r>
        <w:rPr>
          <w:rFonts w:hint="eastAsia" w:ascii="宋体" w:hAnsi="宋体" w:eastAsia="宋体" w:cs="宋体"/>
          <w:color w:val="auto"/>
          <w:sz w:val="24"/>
          <w:szCs w:val="24"/>
        </w:rPr>
        <w:t xml:space="preserve"> </w:t>
      </w:r>
    </w:p>
    <w:p w14:paraId="410320EC">
      <w:pPr>
        <w:numPr>
          <w:numId w:val="0"/>
        </w:numPr>
        <w:spacing w:before="240" w:line="276" w:lineRule="auto"/>
        <w:ind w:leftChars="0"/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结构化描述方式</w:t>
      </w: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t>：</w:t>
      </w:r>
    </w:p>
    <w:p w14:paraId="3A33670B">
      <w:pPr>
        <w:numPr>
          <w:numId w:val="0"/>
        </w:numPr>
        <w:spacing w:before="240" w:line="276" w:lineRule="auto"/>
        <w:ind w:leftChars="0"/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运行程序后，置x=1，按CP按钮，观察状态（y3、 y2、 y1）、输出Z的变化</w:t>
      </w:r>
      <w:r>
        <w:rPr>
          <w:rFonts w:hint="eastAsia" w:ascii="宋体" w:hAnsi="宋体" w:cs="宋体"/>
          <w:b/>
          <w:bCs/>
          <w:i w:val="0"/>
          <w:i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cs="宋体"/>
          <w:b/>
          <w:bCs/>
          <w:i w:val="0"/>
          <w:iCs w:val="0"/>
          <w:color w:val="000000"/>
          <w:sz w:val="24"/>
          <w:szCs w:val="24"/>
          <w:lang w:val="en-US" w:eastAsia="zh-CN"/>
        </w:rPr>
        <w:t>与预期一致，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再置x=0，按CP按钮，观察状态（y3、 y2、 y1）、输出Z的变化</w:t>
      </w:r>
      <w:r>
        <w:rPr>
          <w:rFonts w:hint="eastAsia" w:ascii="宋体" w:hAnsi="宋体" w:cs="宋体"/>
          <w:b/>
          <w:bCs/>
          <w:i w:val="0"/>
          <w:iCs w:val="0"/>
          <w:color w:val="000000"/>
          <w:sz w:val="24"/>
          <w:szCs w:val="24"/>
          <w:lang w:val="en-US" w:eastAsia="zh-CN"/>
        </w:rPr>
        <w:t>与预期一致。</w:t>
      </w:r>
    </w:p>
    <w:p w14:paraId="1C265496">
      <w:pPr>
        <w:numPr>
          <w:numId w:val="0"/>
        </w:numPr>
        <w:spacing w:before="240" w:line="276" w:lineRule="auto"/>
        <w:ind w:leftChars="0" w:firstLine="420" w:firstLineChars="0"/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</w:pP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44" name="图片 44" descr="a07597b15fd5b8f43b82065dc1bd1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a07597b15fd5b8f43b82065dc1bd1cb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50" name="图片 50" descr="68612cd4151ef0257b7d2b35198b0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68612cd4151ef0257b7d2b35198b0bb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6869">
      <w:pPr>
        <w:numPr>
          <w:numId w:val="0"/>
        </w:numPr>
        <w:spacing w:before="240" w:line="276" w:lineRule="auto"/>
        <w:ind w:leftChars="0"/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</w:rPr>
        <w:t>行为描述方式</w:t>
      </w: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t>：</w:t>
      </w:r>
    </w:p>
    <w:p w14:paraId="0F409815">
      <w:pPr>
        <w:numPr>
          <w:ilvl w:val="0"/>
          <w:numId w:val="0"/>
        </w:numPr>
        <w:spacing w:before="240" w:line="276" w:lineRule="auto"/>
        <w:ind w:leftChars="0"/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运行程序后，置x=1，按CP按钮，观察状态（y3、 y2、 y1）、输出Z的变化</w:t>
      </w:r>
      <w:r>
        <w:rPr>
          <w:rFonts w:hint="eastAsia" w:ascii="宋体" w:hAnsi="宋体" w:cs="宋体"/>
          <w:b/>
          <w:bCs/>
          <w:i w:val="0"/>
          <w:iCs w:val="0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cs="宋体"/>
          <w:b/>
          <w:bCs/>
          <w:i w:val="0"/>
          <w:iCs w:val="0"/>
          <w:color w:val="000000"/>
          <w:sz w:val="24"/>
          <w:szCs w:val="24"/>
          <w:lang w:val="en-US" w:eastAsia="zh-CN"/>
        </w:rPr>
        <w:t>与预期一致，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再置x=0，按CP按钮，观察状态（y3、 y2、 y1）、输出Z的变化</w:t>
      </w:r>
      <w:r>
        <w:rPr>
          <w:rFonts w:hint="eastAsia" w:ascii="宋体" w:hAnsi="宋体" w:cs="宋体"/>
          <w:b/>
          <w:bCs/>
          <w:i w:val="0"/>
          <w:iCs w:val="0"/>
          <w:color w:val="000000"/>
          <w:sz w:val="24"/>
          <w:szCs w:val="24"/>
          <w:lang w:val="en-US" w:eastAsia="zh-CN"/>
        </w:rPr>
        <w:t>与预期一致。</w:t>
      </w:r>
    </w:p>
    <w:p w14:paraId="183ADE8C">
      <w:pPr>
        <w:numPr>
          <w:numId w:val="0"/>
        </w:numPr>
        <w:spacing w:before="240" w:line="276" w:lineRule="auto"/>
        <w:ind w:leftChars="0"/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</w:pPr>
      <w:bookmarkStart w:id="0" w:name="_GoBack"/>
      <w:bookmarkEnd w:id="0"/>
    </w:p>
    <w:p w14:paraId="1451B1AE">
      <w:pPr>
        <w:numPr>
          <w:numId w:val="0"/>
        </w:numPr>
        <w:spacing w:before="240" w:line="276" w:lineRule="auto"/>
        <w:ind w:leftChars="0"/>
        <w:rPr>
          <w:rFonts w:hint="default" w:ascii="宋体" w:hAnsi="宋体" w:cs="宋体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51" name="图片 51" descr="34b57c4ec067d2a2af50dd8141607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4b57c4ec067d2a2af50dd8141607d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52" name="图片 52" descr="71f316d45aa4cb6be05d831e3547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71f316d45aa4cb6be05d831e3547eaf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53" name="图片 53" descr="e02f33fa8d320f214b5f9ec1cfe6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e02f33fa8d320f214b5f9ec1cfe6a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54" name="图片 54" descr="f9f1bd1cf6534533ad65f5f0ed90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f9f1bd1cf6534533ad65f5f0ed907e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val="en-US" w:eastAsia="zh-CN"/>
        </w:rPr>
        <w:t>v</w:t>
      </w:r>
      <w:r>
        <w:rPr>
          <w:rFonts w:hint="default" w:ascii="宋体" w:hAnsi="宋体" w:cs="宋体"/>
          <w:b/>
          <w:bCs/>
          <w:i w:val="0"/>
          <w:i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5" name="图片 55" descr="2883915957dcc428b70c0520c37fe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883915957dcc428b70c0520c37fe7a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b/>
          <w:bCs/>
          <w:i w:val="0"/>
          <w:i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6" name="图片 56" descr="482b16174fd6c024ca76b55f2a34b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482b16174fd6c024ca76b55f2a34b1f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b/>
          <w:bCs/>
          <w:i w:val="0"/>
          <w:i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7" name="图片 57" descr="6a6667e7d5977255dd23a77ac204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6a6667e7d5977255dd23a77ac204bb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C3AF21">
    <w:pPr>
      <w:pStyle w:val="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7080D34"/>
    <w:multiLevelType w:val="singleLevel"/>
    <w:tmpl w:val="E7080D34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1D3B9ED0"/>
    <w:multiLevelType w:val="singleLevel"/>
    <w:tmpl w:val="1D3B9ED0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2CA9105C"/>
    <w:multiLevelType w:val="multilevel"/>
    <w:tmpl w:val="2CA9105C"/>
    <w:lvl w:ilvl="0" w:tentative="0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entative="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21E3E36"/>
    <w:multiLevelType w:val="multilevel"/>
    <w:tmpl w:val="721E3E36"/>
    <w:lvl w:ilvl="0" w:tentative="0">
      <w:start w:val="2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I3MjFmMzM3NjkwNzdhZWMwNzU5M2IwMTg4NzMxYzYifQ=="/>
  </w:docVars>
  <w:rsids>
    <w:rsidRoot w:val="00BC5C04"/>
    <w:rsid w:val="00015F02"/>
    <w:rsid w:val="000322EC"/>
    <w:rsid w:val="000426B8"/>
    <w:rsid w:val="000970E1"/>
    <w:rsid w:val="000B6331"/>
    <w:rsid w:val="000D5793"/>
    <w:rsid w:val="000F2E8E"/>
    <w:rsid w:val="000F72D2"/>
    <w:rsid w:val="00152D1A"/>
    <w:rsid w:val="0019161A"/>
    <w:rsid w:val="001B365A"/>
    <w:rsid w:val="001C6613"/>
    <w:rsid w:val="001F5230"/>
    <w:rsid w:val="00207CE4"/>
    <w:rsid w:val="002A4C3C"/>
    <w:rsid w:val="002D3EE4"/>
    <w:rsid w:val="002F645F"/>
    <w:rsid w:val="00303BC8"/>
    <w:rsid w:val="003129BF"/>
    <w:rsid w:val="003D6E31"/>
    <w:rsid w:val="00422928"/>
    <w:rsid w:val="00424FFC"/>
    <w:rsid w:val="0042547D"/>
    <w:rsid w:val="0045575F"/>
    <w:rsid w:val="00472194"/>
    <w:rsid w:val="004A3AF2"/>
    <w:rsid w:val="004D62C2"/>
    <w:rsid w:val="0052407E"/>
    <w:rsid w:val="00554344"/>
    <w:rsid w:val="005760B8"/>
    <w:rsid w:val="005A326E"/>
    <w:rsid w:val="005D07C6"/>
    <w:rsid w:val="005D5D0D"/>
    <w:rsid w:val="005E4742"/>
    <w:rsid w:val="005F0399"/>
    <w:rsid w:val="00613565"/>
    <w:rsid w:val="006B6EED"/>
    <w:rsid w:val="006F2421"/>
    <w:rsid w:val="006F3C65"/>
    <w:rsid w:val="00751F66"/>
    <w:rsid w:val="00754245"/>
    <w:rsid w:val="007D28EF"/>
    <w:rsid w:val="007E0BF7"/>
    <w:rsid w:val="007F1A40"/>
    <w:rsid w:val="0085329C"/>
    <w:rsid w:val="00873D31"/>
    <w:rsid w:val="008C2160"/>
    <w:rsid w:val="008D4BE9"/>
    <w:rsid w:val="008E3975"/>
    <w:rsid w:val="009210DE"/>
    <w:rsid w:val="009A4F5F"/>
    <w:rsid w:val="009B47E1"/>
    <w:rsid w:val="009B541D"/>
    <w:rsid w:val="009B5561"/>
    <w:rsid w:val="009E541A"/>
    <w:rsid w:val="009F44DC"/>
    <w:rsid w:val="00A30288"/>
    <w:rsid w:val="00A45F81"/>
    <w:rsid w:val="00A74508"/>
    <w:rsid w:val="00A86314"/>
    <w:rsid w:val="00AA4C0A"/>
    <w:rsid w:val="00AB6EA8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B5324"/>
    <w:rsid w:val="00BC5C04"/>
    <w:rsid w:val="00BD6392"/>
    <w:rsid w:val="00C54CEA"/>
    <w:rsid w:val="00D44138"/>
    <w:rsid w:val="00DA1B71"/>
    <w:rsid w:val="00DE225E"/>
    <w:rsid w:val="00E23746"/>
    <w:rsid w:val="00EA05C7"/>
    <w:rsid w:val="00F23417"/>
    <w:rsid w:val="00F71387"/>
    <w:rsid w:val="010765AB"/>
    <w:rsid w:val="0ADF6D37"/>
    <w:rsid w:val="101C3B3C"/>
    <w:rsid w:val="20EF425E"/>
    <w:rsid w:val="29F5297D"/>
    <w:rsid w:val="2CB15EA6"/>
    <w:rsid w:val="35FE2415"/>
    <w:rsid w:val="37D609D5"/>
    <w:rsid w:val="3A721CF3"/>
    <w:rsid w:val="3CB3342A"/>
    <w:rsid w:val="40E93E56"/>
    <w:rsid w:val="42612CD5"/>
    <w:rsid w:val="47B73231"/>
    <w:rsid w:val="502846A3"/>
    <w:rsid w:val="51A454B8"/>
    <w:rsid w:val="51B71395"/>
    <w:rsid w:val="5666669C"/>
    <w:rsid w:val="6A522CA4"/>
    <w:rsid w:val="767566A4"/>
    <w:rsid w:val="76F55CF4"/>
    <w:rsid w:val="7FEF1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4"/>
    <w:qFormat/>
    <w:uiPriority w:val="0"/>
    <w:pPr>
      <w:jc w:val="left"/>
    </w:pPr>
  </w:style>
  <w:style w:type="paragraph" w:styleId="3">
    <w:name w:val="Balloon Text"/>
    <w:basedOn w:val="1"/>
    <w:link w:val="16"/>
    <w:qFormat/>
    <w:uiPriority w:val="0"/>
    <w:rPr>
      <w:sz w:val="18"/>
      <w:szCs w:val="18"/>
    </w:rPr>
  </w:style>
  <w:style w:type="paragraph" w:styleId="4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7">
    <w:name w:val="annotation subject"/>
    <w:basedOn w:val="2"/>
    <w:next w:val="2"/>
    <w:link w:val="15"/>
    <w:qFormat/>
    <w:uiPriority w:val="0"/>
    <w:rPr>
      <w:b/>
      <w:bCs/>
    </w:rPr>
  </w:style>
  <w:style w:type="character" w:styleId="10">
    <w:name w:val="annotation reference"/>
    <w:qFormat/>
    <w:uiPriority w:val="0"/>
    <w:rPr>
      <w:sz w:val="21"/>
      <w:szCs w:val="21"/>
    </w:rPr>
  </w:style>
  <w:style w:type="paragraph" w:customStyle="1" w:styleId="11">
    <w:name w:val="Char Char Char Char Char Char Char Char Char Char Char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12">
    <w:name w:val="页眉 字符"/>
    <w:link w:val="5"/>
    <w:qFormat/>
    <w:uiPriority w:val="0"/>
    <w:rPr>
      <w:kern w:val="2"/>
      <w:sz w:val="18"/>
      <w:szCs w:val="18"/>
    </w:rPr>
  </w:style>
  <w:style w:type="character" w:customStyle="1" w:styleId="13">
    <w:name w:val="页脚 字符1"/>
    <w:link w:val="4"/>
    <w:qFormat/>
    <w:uiPriority w:val="99"/>
    <w:rPr>
      <w:kern w:val="2"/>
      <w:sz w:val="18"/>
      <w:szCs w:val="18"/>
    </w:rPr>
  </w:style>
  <w:style w:type="character" w:customStyle="1" w:styleId="14">
    <w:name w:val="批注文字 字符"/>
    <w:link w:val="2"/>
    <w:qFormat/>
    <w:uiPriority w:val="0"/>
    <w:rPr>
      <w:kern w:val="2"/>
      <w:sz w:val="21"/>
      <w:szCs w:val="24"/>
    </w:rPr>
  </w:style>
  <w:style w:type="character" w:customStyle="1" w:styleId="15">
    <w:name w:val="批注主题 字符"/>
    <w:link w:val="7"/>
    <w:qFormat/>
    <w:uiPriority w:val="0"/>
    <w:rPr>
      <w:b/>
      <w:bCs/>
      <w:kern w:val="2"/>
      <w:sz w:val="21"/>
      <w:szCs w:val="24"/>
    </w:rPr>
  </w:style>
  <w:style w:type="character" w:customStyle="1" w:styleId="16">
    <w:name w:val="批注框文本 字符"/>
    <w:link w:val="3"/>
    <w:uiPriority w:val="0"/>
    <w:rPr>
      <w:kern w:val="2"/>
      <w:sz w:val="18"/>
      <w:szCs w:val="18"/>
    </w:rPr>
  </w:style>
  <w:style w:type="paragraph" w:customStyle="1" w:styleId="17">
    <w:name w:val="Heading #3|1"/>
    <w:basedOn w:val="1"/>
    <w:qFormat/>
    <w:uiPriority w:val="0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18">
    <w:name w:val="Body text|1"/>
    <w:basedOn w:val="1"/>
    <w:qFormat/>
    <w:uiPriority w:val="0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19">
    <w:name w:val="页脚 字符"/>
    <w:basedOn w:val="9"/>
    <w:qFormat/>
    <w:uiPriority w:val="99"/>
  </w:style>
  <w:style w:type="character" w:customStyle="1" w:styleId="20">
    <w:name w:val="fontstyle01"/>
    <w:basedOn w:val="9"/>
    <w:uiPriority w:val="0"/>
    <w:rPr>
      <w:rFonts w:ascii="DengXian-Bold" w:hAnsi="DengXian-Bold" w:eastAsia="DengXian-Bold" w:cs="DengXian-Bold"/>
      <w:b/>
      <w:bCs/>
      <w:color w:val="000000"/>
      <w:sz w:val="48"/>
      <w:szCs w:val="48"/>
    </w:rPr>
  </w:style>
  <w:style w:type="character" w:customStyle="1" w:styleId="21">
    <w:name w:val="fontstyle21"/>
    <w:basedOn w:val="9"/>
    <w:uiPriority w:val="0"/>
    <w:rPr>
      <w:rFonts w:ascii="ArialMT" w:hAnsi="ArialMT" w:eastAsia="ArialMT" w:cs="ArialMT"/>
      <w:color w:val="00000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MC SYSTEM</Company>
  <Pages>29</Pages>
  <Words>713</Words>
  <Characters>1000</Characters>
  <Lines>3</Lines>
  <Paragraphs>1</Paragraphs>
  <TotalTime>0</TotalTime>
  <ScaleCrop>false</ScaleCrop>
  <LinksUpToDate>false</LinksUpToDate>
  <CharactersWithSpaces>1098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2023-10-15T14:45:00Z</dcterms:created>
  <dc:creator>软件仓库</dc:creator>
  <cp:lastModifiedBy>宋乖乖</cp:lastModifiedBy>
  <dcterms:modified xsi:type="dcterms:W3CDTF">2024-11-03T07:32:29Z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808305122F954583B56B4089934D25F7_12</vt:lpwstr>
  </property>
</Properties>
</file>